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BA" w:rsidRDefault="005376BA" w:rsidP="00650566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Medium" w:hAnsi="FranklinGothic-Medium" w:cs="FranklinGothic-Medium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376BA" w:rsidTr="005376BA">
        <w:tc>
          <w:tcPr>
            <w:tcW w:w="4675" w:type="dxa"/>
          </w:tcPr>
          <w:p w:rsidR="005376BA" w:rsidRDefault="005376BA" w:rsidP="005376BA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>Name:</w:t>
            </w:r>
            <w:r w:rsidR="002F0B57">
              <w:rPr>
                <w:rFonts w:ascii="FranklinGothic-Medium" w:hAnsi="FranklinGothic-Medium" w:cs="FranklinGothic-Medium"/>
                <w:sz w:val="24"/>
                <w:szCs w:val="24"/>
              </w:rPr>
              <w:t xml:space="preserve"> </w:t>
            </w:r>
            <w:sdt>
              <w:sdtPr>
                <w:rPr>
                  <w:rFonts w:ascii="FranklinGothic-Medium" w:hAnsi="FranklinGothic-Medium" w:cs="FranklinGothic-Medium"/>
                  <w:sz w:val="24"/>
                  <w:szCs w:val="24"/>
                </w:rPr>
                <w:id w:val="-110054456"/>
                <w:placeholder>
                  <w:docPart w:val="A8F23B0EF22C4D6E9897EAF559400FF2"/>
                </w:placeholder>
                <w:showingPlcHdr/>
                <w:text/>
              </w:sdtPr>
              <w:sdtEndPr/>
              <w:sdtContent>
                <w:r w:rsidR="002F0B57" w:rsidRPr="00BC181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75" w:type="dxa"/>
          </w:tcPr>
          <w:p w:rsidR="005376BA" w:rsidRDefault="005376BA" w:rsidP="005376BA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>Submission Date:</w:t>
            </w:r>
            <w:r w:rsidR="002F0B57">
              <w:rPr>
                <w:rFonts w:ascii="FranklinGothic-Medium" w:hAnsi="FranklinGothic-Medium" w:cs="FranklinGothic-Medium"/>
                <w:sz w:val="24"/>
                <w:szCs w:val="24"/>
              </w:rPr>
              <w:t xml:space="preserve"> </w:t>
            </w:r>
            <w:sdt>
              <w:sdtPr>
                <w:rPr>
                  <w:rFonts w:ascii="FranklinGothic-Medium" w:hAnsi="FranklinGothic-Medium" w:cs="FranklinGothic-Medium"/>
                  <w:sz w:val="24"/>
                  <w:szCs w:val="24"/>
                </w:rPr>
                <w:id w:val="-860049324"/>
                <w:placeholder>
                  <w:docPart w:val="91BF2E7B938448359DBF322799DB13B6"/>
                </w:placeholder>
                <w:showingPlcHdr/>
                <w:text/>
              </w:sdtPr>
              <w:sdtEndPr/>
              <w:sdtContent>
                <w:r w:rsidR="002F0B57" w:rsidRPr="00BC181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76BA" w:rsidTr="00764FFD">
        <w:tc>
          <w:tcPr>
            <w:tcW w:w="9350" w:type="dxa"/>
            <w:gridSpan w:val="2"/>
          </w:tcPr>
          <w:p w:rsidR="005376BA" w:rsidRDefault="005376BA" w:rsidP="00650566">
            <w:pPr>
              <w:tabs>
                <w:tab w:val="left" w:pos="2700"/>
              </w:tabs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>Building/Assignment:</w:t>
            </w:r>
            <w:r>
              <w:rPr>
                <w:rFonts w:ascii="FranklinGothic-Medium" w:hAnsi="FranklinGothic-Medium" w:cs="FranklinGothic-Medium"/>
                <w:sz w:val="24"/>
                <w:szCs w:val="24"/>
              </w:rPr>
              <w:tab/>
            </w:r>
            <w:sdt>
              <w:sdtPr>
                <w:rPr>
                  <w:rFonts w:ascii="FranklinGothic-Medium" w:hAnsi="FranklinGothic-Medium" w:cs="FranklinGothic-Medium"/>
                  <w:sz w:val="24"/>
                  <w:szCs w:val="24"/>
                </w:rPr>
                <w:id w:val="-125397278"/>
                <w:placeholder>
                  <w:docPart w:val="68985FE81D624DDEA49AEAC94FCC84FF"/>
                </w:placeholder>
                <w:showingPlcHdr/>
                <w:text/>
              </w:sdtPr>
              <w:sdtEndPr/>
              <w:sdtContent>
                <w:r w:rsidR="002F0B57" w:rsidRPr="00BC181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76BA" w:rsidTr="00920D2D">
        <w:tc>
          <w:tcPr>
            <w:tcW w:w="9350" w:type="dxa"/>
            <w:gridSpan w:val="2"/>
          </w:tcPr>
          <w:p w:rsidR="005376BA" w:rsidRDefault="005376BA" w:rsidP="005376BA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 xml:space="preserve">Type of Certificate/License: </w:t>
            </w:r>
            <w:sdt>
              <w:sdtPr>
                <w:rPr>
                  <w:rFonts w:ascii="FranklinGothic-Medium" w:hAnsi="FranklinGothic-Medium" w:cs="FranklinGothic-Medium"/>
                  <w:sz w:val="24"/>
                  <w:szCs w:val="24"/>
                </w:rPr>
                <w:id w:val="-1348242743"/>
                <w:placeholder>
                  <w:docPart w:val="2C5743DD0C30491B9CE47F67270F7111"/>
                </w:placeholder>
                <w:showingPlcHdr/>
                <w:text/>
              </w:sdtPr>
              <w:sdtEndPr/>
              <w:sdtContent>
                <w:r w:rsidR="002F0B57" w:rsidRPr="00BC181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76BA" w:rsidTr="004C1C6E">
        <w:tc>
          <w:tcPr>
            <w:tcW w:w="9350" w:type="dxa"/>
            <w:gridSpan w:val="2"/>
          </w:tcPr>
          <w:p w:rsidR="005376BA" w:rsidRDefault="005376BA" w:rsidP="005376BA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>Area of Licensure:</w:t>
            </w:r>
            <w:r w:rsidR="002F0B57">
              <w:rPr>
                <w:rFonts w:ascii="FranklinGothic-Medium" w:hAnsi="FranklinGothic-Medium" w:cs="FranklinGothic-Medium"/>
                <w:sz w:val="24"/>
                <w:szCs w:val="24"/>
              </w:rPr>
              <w:t xml:space="preserve"> </w:t>
            </w:r>
            <w:sdt>
              <w:sdtPr>
                <w:rPr>
                  <w:rFonts w:ascii="FranklinGothic-Medium" w:hAnsi="FranklinGothic-Medium" w:cs="FranklinGothic-Medium"/>
                  <w:sz w:val="24"/>
                  <w:szCs w:val="24"/>
                </w:rPr>
                <w:id w:val="-360984155"/>
                <w:placeholder>
                  <w:docPart w:val="7D0B012697BB497F80A3E9507B2C560D"/>
                </w:placeholder>
                <w:showingPlcHdr/>
                <w:text/>
              </w:sdtPr>
              <w:sdtEndPr/>
              <w:sdtContent>
                <w:r w:rsidR="002F0B57" w:rsidRPr="00BC181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F0B57" w:rsidTr="005376BA">
        <w:tc>
          <w:tcPr>
            <w:tcW w:w="4675" w:type="dxa"/>
            <w:vMerge w:val="restart"/>
          </w:tcPr>
          <w:p w:rsidR="002F0B57" w:rsidRDefault="002F0B57" w:rsidP="005376BA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 xml:space="preserve">Issue Date: </w:t>
            </w:r>
            <w:sdt>
              <w:sdtPr>
                <w:rPr>
                  <w:rFonts w:ascii="FranklinGothic-Medium" w:hAnsi="FranklinGothic-Medium" w:cs="FranklinGothic-Medium"/>
                  <w:sz w:val="24"/>
                  <w:szCs w:val="24"/>
                </w:rPr>
                <w:id w:val="352770002"/>
                <w:placeholder>
                  <w:docPart w:val="49309F6EC3CB4A56B9D82A85A60061CA"/>
                </w:placeholder>
                <w:showingPlcHdr/>
                <w:text/>
              </w:sdtPr>
              <w:sdtEndPr/>
              <w:sdtContent>
                <w:r w:rsidRPr="00BC181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75" w:type="dxa"/>
          </w:tcPr>
          <w:p w:rsidR="002F0B57" w:rsidRDefault="002F0B57" w:rsidP="005376BA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 xml:space="preserve">Effective Date: </w:t>
            </w:r>
            <w:sdt>
              <w:sdtPr>
                <w:rPr>
                  <w:rFonts w:ascii="FranklinGothic-Medium" w:hAnsi="FranklinGothic-Medium" w:cs="FranklinGothic-Medium"/>
                  <w:sz w:val="24"/>
                  <w:szCs w:val="24"/>
                </w:rPr>
                <w:id w:val="37868613"/>
                <w:placeholder>
                  <w:docPart w:val="06FF1282CE7E4EDBB182414E84CB7CA0"/>
                </w:placeholder>
                <w:showingPlcHdr/>
                <w:text/>
              </w:sdtPr>
              <w:sdtEndPr/>
              <w:sdtContent>
                <w:r w:rsidRPr="00BC181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F0B57" w:rsidTr="005376BA">
        <w:tc>
          <w:tcPr>
            <w:tcW w:w="4675" w:type="dxa"/>
            <w:vMerge/>
          </w:tcPr>
          <w:p w:rsidR="002F0B57" w:rsidRDefault="002F0B57" w:rsidP="005376BA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</w:tc>
        <w:tc>
          <w:tcPr>
            <w:tcW w:w="4675" w:type="dxa"/>
          </w:tcPr>
          <w:p w:rsidR="002F0B57" w:rsidRDefault="002F0B57" w:rsidP="005376BA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 xml:space="preserve">Expiration Date: </w:t>
            </w:r>
            <w:sdt>
              <w:sdtPr>
                <w:rPr>
                  <w:rFonts w:ascii="FranklinGothic-Medium" w:hAnsi="FranklinGothic-Medium" w:cs="FranklinGothic-Medium"/>
                  <w:sz w:val="24"/>
                  <w:szCs w:val="24"/>
                </w:rPr>
                <w:id w:val="-1101485521"/>
                <w:placeholder>
                  <w:docPart w:val="37848FE19223415E8B08E98BA14896AA"/>
                </w:placeholder>
                <w:showingPlcHdr/>
                <w:text/>
              </w:sdtPr>
              <w:sdtEndPr/>
              <w:sdtContent>
                <w:r w:rsidRPr="00BC181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76BA" w:rsidTr="00996B8C">
        <w:tc>
          <w:tcPr>
            <w:tcW w:w="9350" w:type="dxa"/>
            <w:gridSpan w:val="2"/>
          </w:tcPr>
          <w:p w:rsidR="005376BA" w:rsidRDefault="005376BA" w:rsidP="005376BA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>Plan Type</w:t>
            </w:r>
          </w:p>
          <w:p w:rsidR="005376BA" w:rsidRDefault="005376BA" w:rsidP="005376BA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 xml:space="preserve">Select one:    </w:t>
            </w:r>
            <w:sdt>
              <w:sdtPr>
                <w:rPr>
                  <w:rFonts w:ascii="FranklinGothic-Medium" w:hAnsi="FranklinGothic-Medium" w:cs="FranklinGothic-Medium"/>
                  <w:sz w:val="24"/>
                  <w:szCs w:val="24"/>
                </w:rPr>
                <w:id w:val="110545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57">
                  <w:rPr>
                    <w:rFonts w:ascii="MS Gothic" w:eastAsia="MS Gothic" w:hAnsi="MS Gothic" w:cs="FranklinGothic-Medium" w:hint="eastAsia"/>
                    <w:sz w:val="24"/>
                    <w:szCs w:val="24"/>
                  </w:rPr>
                  <w:t>☐</w:t>
                </w:r>
              </w:sdtContent>
            </w:sdt>
            <w:r w:rsidR="002F0B57">
              <w:rPr>
                <w:rFonts w:ascii="FranklinGothic-Medium" w:hAnsi="FranklinGothic-Medium" w:cs="FranklinGothic-Medium"/>
                <w:sz w:val="24"/>
                <w:szCs w:val="24"/>
              </w:rPr>
              <w:t xml:space="preserve">  </w:t>
            </w:r>
            <w:r>
              <w:rPr>
                <w:rFonts w:ascii="FranklinGothic-Medium" w:hAnsi="FranklinGothic-Medium" w:cs="FranklinGothic-Medium"/>
                <w:sz w:val="24"/>
                <w:szCs w:val="24"/>
              </w:rPr>
              <w:t>Initial Proposal</w:t>
            </w:r>
          </w:p>
          <w:p w:rsidR="005376BA" w:rsidRDefault="005376BA" w:rsidP="005376BA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 xml:space="preserve">                       </w:t>
            </w:r>
            <w:sdt>
              <w:sdtPr>
                <w:rPr>
                  <w:rFonts w:ascii="FranklinGothic-Medium" w:hAnsi="FranklinGothic-Medium" w:cs="FranklinGothic-Medium"/>
                  <w:sz w:val="24"/>
                  <w:szCs w:val="24"/>
                </w:rPr>
                <w:id w:val="56022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57">
                  <w:rPr>
                    <w:rFonts w:ascii="MS Gothic" w:eastAsia="MS Gothic" w:hAnsi="MS Gothic" w:cs="FranklinGothic-Medium" w:hint="eastAsia"/>
                    <w:sz w:val="24"/>
                    <w:szCs w:val="24"/>
                  </w:rPr>
                  <w:t>☐</w:t>
                </w:r>
              </w:sdtContent>
            </w:sdt>
            <w:r w:rsidR="002F0B57">
              <w:rPr>
                <w:rFonts w:ascii="FranklinGothic-Medium" w:hAnsi="FranklinGothic-Medium" w:cs="FranklinGothic-Medium"/>
                <w:sz w:val="24"/>
                <w:szCs w:val="24"/>
              </w:rPr>
              <w:t xml:space="preserve"> </w:t>
            </w:r>
            <w:r>
              <w:rPr>
                <w:rFonts w:ascii="FranklinGothic-Medium" w:hAnsi="FranklinGothic-Medium" w:cs="FranklinGothic-Medium"/>
                <w:sz w:val="24"/>
                <w:szCs w:val="24"/>
              </w:rPr>
              <w:t>Revised Proposal</w:t>
            </w:r>
          </w:p>
          <w:p w:rsidR="005376BA" w:rsidRDefault="002F0B57" w:rsidP="005376BA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 xml:space="preserve">                       </w:t>
            </w:r>
            <w:sdt>
              <w:sdtPr>
                <w:rPr>
                  <w:rFonts w:ascii="FranklinGothic-Medium" w:hAnsi="FranklinGothic-Medium" w:cs="FranklinGothic-Medium"/>
                  <w:sz w:val="24"/>
                  <w:szCs w:val="24"/>
                </w:rPr>
                <w:id w:val="-45163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FranklinGothic-Medium" w:hint="eastAsia"/>
                    <w:sz w:val="24"/>
                    <w:szCs w:val="24"/>
                  </w:rPr>
                  <w:t>☐</w:t>
                </w:r>
              </w:sdtContent>
            </w:sdt>
            <w:r w:rsidR="005376BA">
              <w:rPr>
                <w:rFonts w:ascii="FranklinGothic-Medium" w:hAnsi="FranklinGothic-Medium" w:cs="FranklinGothic-Medium"/>
                <w:sz w:val="24"/>
                <w:szCs w:val="24"/>
              </w:rPr>
              <w:t xml:space="preserve"> Amended Proposal</w:t>
            </w:r>
          </w:p>
        </w:tc>
      </w:tr>
      <w:tr w:rsidR="00650566" w:rsidTr="00650566">
        <w:tc>
          <w:tcPr>
            <w:tcW w:w="9350" w:type="dxa"/>
            <w:gridSpan w:val="2"/>
            <w:vAlign w:val="center"/>
          </w:tcPr>
          <w:p w:rsidR="00650566" w:rsidRPr="00650566" w:rsidRDefault="00650566" w:rsidP="002F0B57">
            <w:pPr>
              <w:autoSpaceDE w:val="0"/>
              <w:autoSpaceDN w:val="0"/>
              <w:adjustRightInd w:val="0"/>
              <w:rPr>
                <w:rFonts w:ascii="FranklinGothic-MediumItalic" w:hAnsi="FranklinGothic-MediumItalic" w:cs="FranklinGothic-MediumItalic"/>
                <w:i/>
                <w:iCs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 xml:space="preserve">IPDP Effective Date: </w:t>
            </w:r>
            <w:r>
              <w:rPr>
                <w:rFonts w:ascii="FranklinGothic-MediumItalic" w:hAnsi="FranklinGothic-MediumItalic" w:cs="FranklinGothic-MediumItalic"/>
                <w:i/>
                <w:iCs/>
                <w:sz w:val="24"/>
                <w:szCs w:val="24"/>
              </w:rPr>
              <w:t>From</w:t>
            </w:r>
            <w:r w:rsidR="002F0B57">
              <w:rPr>
                <w:rFonts w:ascii="FranklinGothic-MediumItalic" w:hAnsi="FranklinGothic-MediumItalic" w:cs="FranklinGothic-MediumItalic"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FranklinGothic-MediumItalic" w:hAnsi="FranklinGothic-MediumItalic" w:cs="FranklinGothic-MediumItalic"/>
                  <w:i/>
                  <w:iCs/>
                  <w:sz w:val="24"/>
                  <w:szCs w:val="24"/>
                </w:rPr>
                <w:id w:val="-240952006"/>
                <w:placeholder>
                  <w:docPart w:val="066EC783FB36414687DBA34D62198E79"/>
                </w:placeholder>
                <w:showingPlcHdr/>
                <w:text/>
              </w:sdtPr>
              <w:sdtEndPr/>
              <w:sdtContent>
                <w:r w:rsidR="002F0B57" w:rsidRPr="00BC1810">
                  <w:rPr>
                    <w:rStyle w:val="PlaceholderText"/>
                  </w:rPr>
                  <w:t>Click here to enter text.</w:t>
                </w:r>
              </w:sdtContent>
            </w:sdt>
            <w:r w:rsidR="002F0B57">
              <w:rPr>
                <w:rFonts w:ascii="FranklinGothic-MediumItalic" w:hAnsi="FranklinGothic-MediumItalic" w:cs="FranklinGothic-MediumItalic"/>
                <w:i/>
                <w:iCs/>
                <w:sz w:val="24"/>
                <w:szCs w:val="24"/>
              </w:rPr>
              <w:t xml:space="preserve"> </w:t>
            </w:r>
            <w:r w:rsidR="00504D20">
              <w:rPr>
                <w:rFonts w:ascii="FranklinGothic-MediumItalic" w:hAnsi="FranklinGothic-MediumItalic" w:cs="FranklinGothic-MediumItalic"/>
                <w:i/>
                <w:iCs/>
                <w:sz w:val="24"/>
                <w:szCs w:val="24"/>
              </w:rPr>
              <w:t>T</w:t>
            </w:r>
            <w:r>
              <w:rPr>
                <w:rFonts w:ascii="FranklinGothic-MediumItalic" w:hAnsi="FranklinGothic-MediumItalic" w:cs="FranklinGothic-MediumItalic"/>
                <w:i/>
                <w:iCs/>
                <w:sz w:val="24"/>
                <w:szCs w:val="24"/>
              </w:rPr>
              <w:t>o</w:t>
            </w:r>
            <w:r w:rsidR="00504D20">
              <w:rPr>
                <w:rFonts w:ascii="FranklinGothic-MediumItalic" w:hAnsi="FranklinGothic-MediumItalic" w:cs="FranklinGothic-MediumItalic"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rFonts w:ascii="FranklinGothic-MediumItalic" w:hAnsi="FranklinGothic-MediumItalic" w:cs="FranklinGothic-MediumItalic"/>
                  <w:i/>
                  <w:iCs/>
                  <w:sz w:val="24"/>
                  <w:szCs w:val="24"/>
                </w:rPr>
                <w:id w:val="-630791343"/>
                <w:placeholder>
                  <w:docPart w:val="EC2CBED53A1A4AF989F2B7C976C75EE9"/>
                </w:placeholder>
                <w:showingPlcHdr/>
                <w:text/>
              </w:sdtPr>
              <w:sdtEndPr/>
              <w:sdtContent>
                <w:r w:rsidR="002F0B57" w:rsidRPr="00BC181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50566" w:rsidTr="002C17F4">
        <w:tc>
          <w:tcPr>
            <w:tcW w:w="9350" w:type="dxa"/>
            <w:gridSpan w:val="2"/>
          </w:tcPr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>Renewal Cycle</w:t>
            </w: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 xml:space="preserve">Select one:     </w:t>
            </w:r>
            <w:sdt>
              <w:sdtPr>
                <w:rPr>
                  <w:rFonts w:ascii="FranklinGothic-Medium" w:hAnsi="FranklinGothic-Medium" w:cs="FranklinGothic-Medium"/>
                  <w:sz w:val="24"/>
                  <w:szCs w:val="24"/>
                </w:rPr>
                <w:id w:val="-17896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57">
                  <w:rPr>
                    <w:rFonts w:ascii="MS Gothic" w:eastAsia="MS Gothic" w:hAnsi="MS Gothic" w:cs="FranklinGothic-Medium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Wingdings-Regular" w:hAnsi="Wingdings-Regular" w:cs="Wingdings-Regular"/>
                <w:sz w:val="24"/>
                <w:szCs w:val="24"/>
              </w:rPr>
              <w:t xml:space="preserve"> </w:t>
            </w:r>
            <w:r>
              <w:rPr>
                <w:rFonts w:ascii="FranklinGothic-Medium" w:hAnsi="FranklinGothic-Medium" w:cs="FranklinGothic-Medium"/>
                <w:sz w:val="24"/>
                <w:szCs w:val="24"/>
              </w:rPr>
              <w:t>Transitioning from certificate to license</w:t>
            </w: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909642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5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F0B5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FranklinGothic-Medium" w:hAnsi="FranklinGothic-Medium" w:cs="FranklinGothic-Medium"/>
                <w:sz w:val="24"/>
                <w:szCs w:val="24"/>
              </w:rPr>
              <w:t>1</w:t>
            </w:r>
            <w:r>
              <w:rPr>
                <w:rFonts w:ascii="FranklinGothic-Medium" w:hAnsi="FranklinGothic-Medium" w:cs="FranklinGothic-Medium"/>
                <w:sz w:val="16"/>
                <w:szCs w:val="16"/>
              </w:rPr>
              <w:t xml:space="preserve">st </w:t>
            </w:r>
            <w:r>
              <w:rPr>
                <w:rFonts w:ascii="FranklinGothic-Medium" w:hAnsi="FranklinGothic-Medium" w:cs="FranklinGothic-Medium"/>
                <w:sz w:val="24"/>
                <w:szCs w:val="24"/>
              </w:rPr>
              <w:t>renewal of 5-year license</w:t>
            </w: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71021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5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F0B5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FranklinGothic-Medium" w:hAnsi="FranklinGothic-Medium" w:cs="FranklinGothic-Medium"/>
                <w:sz w:val="24"/>
                <w:szCs w:val="24"/>
              </w:rPr>
              <w:t>2</w:t>
            </w:r>
            <w:r>
              <w:rPr>
                <w:rFonts w:ascii="FranklinGothic-Medium" w:hAnsi="FranklinGothic-Medium" w:cs="FranklinGothic-Medium"/>
                <w:sz w:val="16"/>
                <w:szCs w:val="16"/>
              </w:rPr>
              <w:t xml:space="preserve">nd </w:t>
            </w:r>
            <w:r>
              <w:rPr>
                <w:rFonts w:ascii="FranklinGothic-Medium" w:hAnsi="FranklinGothic-Medium" w:cs="FranklinGothic-Medium"/>
                <w:sz w:val="24"/>
                <w:szCs w:val="24"/>
              </w:rPr>
              <w:t>renewal of 5-year license</w:t>
            </w: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2028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0B5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F0B5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FranklinGothic-Medium" w:hAnsi="FranklinGothic-Medium" w:cs="FranklinGothic-Medium"/>
                <w:sz w:val="24"/>
                <w:szCs w:val="24"/>
              </w:rPr>
              <w:t>3</w:t>
            </w:r>
            <w:r>
              <w:rPr>
                <w:rFonts w:ascii="FranklinGothic-Medium" w:hAnsi="FranklinGothic-Medium" w:cs="FranklinGothic-Medium"/>
                <w:sz w:val="16"/>
                <w:szCs w:val="16"/>
              </w:rPr>
              <w:t xml:space="preserve">rd </w:t>
            </w:r>
            <w:r>
              <w:rPr>
                <w:rFonts w:ascii="FranklinGothic-Medium" w:hAnsi="FranklinGothic-Medium" w:cs="FranklinGothic-Medium"/>
                <w:sz w:val="24"/>
                <w:szCs w:val="24"/>
              </w:rPr>
              <w:t>+ renewal of 5-year license</w:t>
            </w:r>
          </w:p>
        </w:tc>
      </w:tr>
      <w:tr w:rsidR="00650566" w:rsidTr="002C17F4">
        <w:tc>
          <w:tcPr>
            <w:tcW w:w="9350" w:type="dxa"/>
            <w:gridSpan w:val="2"/>
          </w:tcPr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>Goals</w:t>
            </w: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>List 3-5 goals for your professional development learning. Within each goal, include</w:t>
            </w: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>three distinct aspects: (1) intention to engage in learning; (2) focus for learning; and</w:t>
            </w: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>(3) rationale for &amp; application of learning. Indicate which Ohio Educator Standard(s)</w:t>
            </w:r>
          </w:p>
          <w:p w:rsidR="00650566" w:rsidRP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Italic" w:hAnsi="FranklinGothic-MediumItalic" w:cs="FranklinGothic-MediumItalic"/>
                <w:i/>
                <w:iCs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 xml:space="preserve">each goal reflects. </w:t>
            </w:r>
            <w:r>
              <w:rPr>
                <w:rFonts w:ascii="FranklinGothic-MediumItalic" w:hAnsi="FranklinGothic-MediumItalic" w:cs="FranklinGothic-MediumItalic"/>
                <w:i/>
                <w:iCs/>
                <w:sz w:val="24"/>
                <w:szCs w:val="24"/>
              </w:rPr>
              <w:t>(See sample goal below.)</w:t>
            </w:r>
          </w:p>
        </w:tc>
      </w:tr>
      <w:tr w:rsidR="00650566" w:rsidTr="002C17F4">
        <w:tc>
          <w:tcPr>
            <w:tcW w:w="9350" w:type="dxa"/>
            <w:gridSpan w:val="2"/>
          </w:tcPr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>Sample Goal:</w:t>
            </w: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Italic" w:hAnsi="FranklinGothic-MediumItalic" w:cs="FranklinGothic-MediumItalic"/>
                <w:i/>
                <w:iCs/>
                <w:sz w:val="24"/>
                <w:szCs w:val="24"/>
              </w:rPr>
            </w:pPr>
            <w:r>
              <w:rPr>
                <w:rFonts w:ascii="FranklinGothic-MediumItalic" w:hAnsi="FranklinGothic-MediumItalic" w:cs="FranklinGothic-MediumItalic"/>
                <w:i/>
                <w:iCs/>
                <w:sz w:val="24"/>
                <w:szCs w:val="24"/>
              </w:rPr>
              <w:t>I will increase my knowledge of strategies to manage groups of students in order to</w:t>
            </w: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Italic" w:hAnsi="FranklinGothic-MediumItalic" w:cs="FranklinGothic-MediumItalic"/>
                <w:i/>
                <w:iCs/>
                <w:sz w:val="24"/>
                <w:szCs w:val="24"/>
              </w:rPr>
            </w:pPr>
            <w:r>
              <w:rPr>
                <w:rFonts w:ascii="FranklinGothic-MediumItalic" w:hAnsi="FranklinGothic-MediumItalic" w:cs="FranklinGothic-MediumItalic"/>
                <w:i/>
                <w:iCs/>
                <w:sz w:val="24"/>
                <w:szCs w:val="24"/>
              </w:rPr>
              <w:t>improve classroom discipline.</w:t>
            </w: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0"/>
                <w:szCs w:val="20"/>
              </w:rPr>
            </w:pPr>
            <w:r>
              <w:rPr>
                <w:rFonts w:ascii="FranklinGothic-Medium" w:hAnsi="FranklinGothic-Medium" w:cs="FranklinGothic-Medium"/>
                <w:sz w:val="20"/>
                <w:szCs w:val="20"/>
              </w:rPr>
              <w:t>Educator Standards:</w:t>
            </w: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Italic" w:hAnsi="FranklinGothic-MediumItalic" w:cs="FranklinGothic-MediumItalic"/>
                <w:i/>
                <w:iCs/>
                <w:sz w:val="20"/>
                <w:szCs w:val="20"/>
              </w:rPr>
            </w:pPr>
            <w:r>
              <w:rPr>
                <w:rFonts w:ascii="FranklinGothic-MediumItalic" w:hAnsi="FranklinGothic-MediumItalic" w:cs="FranklinGothic-MediumItalic"/>
                <w:i/>
                <w:iCs/>
                <w:sz w:val="20"/>
                <w:szCs w:val="20"/>
              </w:rPr>
              <w:t>Teacher Standard #1, Teachers understand student learning &amp; development and respect the diversity</w:t>
            </w: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Italic" w:hAnsi="FranklinGothic-MediumItalic" w:cs="FranklinGothic-MediumItalic"/>
                <w:i/>
                <w:iCs/>
                <w:sz w:val="20"/>
                <w:szCs w:val="20"/>
              </w:rPr>
            </w:pPr>
            <w:r>
              <w:rPr>
                <w:rFonts w:ascii="FranklinGothic-MediumItalic" w:hAnsi="FranklinGothic-MediumItalic" w:cs="FranklinGothic-MediumItalic"/>
                <w:i/>
                <w:iCs/>
                <w:sz w:val="20"/>
                <w:szCs w:val="20"/>
              </w:rPr>
              <w:t>of the students they teach.</w:t>
            </w: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Italic" w:hAnsi="FranklinGothic-MediumItalic" w:cs="FranklinGothic-MediumItalic"/>
                <w:i/>
                <w:iCs/>
                <w:sz w:val="20"/>
                <w:szCs w:val="20"/>
              </w:rPr>
            </w:pPr>
            <w:r>
              <w:rPr>
                <w:rFonts w:ascii="FranklinGothic-MediumItalic" w:hAnsi="FranklinGothic-MediumItalic" w:cs="FranklinGothic-MediumItalic"/>
                <w:i/>
                <w:iCs/>
                <w:sz w:val="20"/>
                <w:szCs w:val="20"/>
              </w:rPr>
              <w:t>Teacher Standard #5, Teachers create learning environments that promote high levels of learning &amp;</w:t>
            </w:r>
          </w:p>
          <w:p w:rsidR="00650566" w:rsidRP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Italic" w:hAnsi="FranklinGothic-MediumItalic" w:cs="FranklinGothic-MediumItalic"/>
                <w:i/>
                <w:iCs/>
                <w:sz w:val="20"/>
                <w:szCs w:val="20"/>
              </w:rPr>
            </w:pPr>
            <w:r>
              <w:rPr>
                <w:rFonts w:ascii="FranklinGothic-MediumItalic" w:hAnsi="FranklinGothic-MediumItalic" w:cs="FranklinGothic-MediumItalic"/>
                <w:i/>
                <w:iCs/>
                <w:sz w:val="20"/>
                <w:szCs w:val="20"/>
              </w:rPr>
              <w:t>achievement for all students.</w:t>
            </w:r>
          </w:p>
        </w:tc>
      </w:tr>
      <w:tr w:rsidR="00650566" w:rsidTr="002C17F4">
        <w:tc>
          <w:tcPr>
            <w:tcW w:w="9350" w:type="dxa"/>
            <w:gridSpan w:val="2"/>
          </w:tcPr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>Goal 1</w:t>
            </w:r>
            <w:r w:rsidR="002F0B57">
              <w:rPr>
                <w:rFonts w:ascii="FranklinGothic-Medium" w:hAnsi="FranklinGothic-Medium" w:cs="FranklinGothic-Medium"/>
                <w:sz w:val="24"/>
                <w:szCs w:val="24"/>
              </w:rPr>
              <w:t xml:space="preserve"> </w:t>
            </w:r>
            <w:sdt>
              <w:sdtPr>
                <w:rPr>
                  <w:rFonts w:ascii="FranklinGothic-Medium" w:hAnsi="FranklinGothic-Medium" w:cs="FranklinGothic-Medium"/>
                  <w:sz w:val="24"/>
                  <w:szCs w:val="24"/>
                </w:rPr>
                <w:id w:val="1177924649"/>
                <w:placeholder>
                  <w:docPart w:val="2B608BDDEE4140DCB1988CE451A2FD82"/>
                </w:placeholder>
                <w:showingPlcHdr/>
              </w:sdtPr>
              <w:sdtEndPr/>
              <w:sdtContent>
                <w:r w:rsidR="002F0B57" w:rsidRPr="00BC181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  <w:p w:rsidR="00650566" w:rsidRP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0"/>
                <w:szCs w:val="20"/>
              </w:rPr>
            </w:pPr>
            <w:r>
              <w:rPr>
                <w:rFonts w:ascii="FranklinGothic-Medium" w:hAnsi="FranklinGothic-Medium" w:cs="FranklinGothic-Medium"/>
                <w:sz w:val="20"/>
                <w:szCs w:val="20"/>
              </w:rPr>
              <w:t>Educator Standard</w:t>
            </w:r>
            <w:r w:rsidR="002F0B57">
              <w:rPr>
                <w:rFonts w:ascii="FranklinGothic-Medium" w:hAnsi="FranklinGothic-Medium" w:cs="FranklinGothic-Medium"/>
                <w:sz w:val="20"/>
                <w:szCs w:val="20"/>
              </w:rPr>
              <w:t xml:space="preserve"> </w:t>
            </w:r>
            <w:sdt>
              <w:sdtPr>
                <w:rPr>
                  <w:rFonts w:ascii="FranklinGothic-Medium" w:hAnsi="FranklinGothic-Medium" w:cs="FranklinGothic-Medium"/>
                  <w:sz w:val="20"/>
                  <w:szCs w:val="20"/>
                </w:rPr>
                <w:id w:val="-1866589852"/>
                <w:placeholder>
                  <w:docPart w:val="5B33973E84854FA895CC0E89F874BAE5"/>
                </w:placeholder>
                <w:showingPlcHdr/>
              </w:sdtPr>
              <w:sdtEndPr/>
              <w:sdtContent>
                <w:r w:rsidR="002F0B57" w:rsidRPr="00BC181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50566" w:rsidTr="002C17F4">
        <w:tc>
          <w:tcPr>
            <w:tcW w:w="9350" w:type="dxa"/>
            <w:gridSpan w:val="2"/>
          </w:tcPr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>Goal 2</w:t>
            </w:r>
            <w:r w:rsidR="002F0B57">
              <w:rPr>
                <w:rFonts w:ascii="FranklinGothic-Medium" w:hAnsi="FranklinGothic-Medium" w:cs="FranklinGothic-Medium"/>
                <w:sz w:val="24"/>
                <w:szCs w:val="24"/>
              </w:rPr>
              <w:t xml:space="preserve"> </w:t>
            </w:r>
            <w:sdt>
              <w:sdtPr>
                <w:rPr>
                  <w:rFonts w:ascii="FranklinGothic-Medium" w:hAnsi="FranklinGothic-Medium" w:cs="FranklinGothic-Medium"/>
                  <w:sz w:val="24"/>
                  <w:szCs w:val="24"/>
                </w:rPr>
                <w:id w:val="-27257436"/>
                <w:placeholder>
                  <w:docPart w:val="DC44B873CFB1428E982DBF2F5307B3DE"/>
                </w:placeholder>
                <w:showingPlcHdr/>
              </w:sdtPr>
              <w:sdtEndPr/>
              <w:sdtContent>
                <w:r w:rsidR="002F0B57" w:rsidRPr="00BC181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  <w:p w:rsidR="00650566" w:rsidRP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0"/>
                <w:szCs w:val="20"/>
              </w:rPr>
            </w:pPr>
            <w:r>
              <w:rPr>
                <w:rFonts w:ascii="FranklinGothic-Medium" w:hAnsi="FranklinGothic-Medium" w:cs="FranklinGothic-Medium"/>
                <w:sz w:val="20"/>
                <w:szCs w:val="20"/>
              </w:rPr>
              <w:t>Educator Standard</w:t>
            </w:r>
            <w:r w:rsidR="002F0B57">
              <w:rPr>
                <w:rFonts w:ascii="FranklinGothic-Medium" w:hAnsi="FranklinGothic-Medium" w:cs="FranklinGothic-Medium"/>
                <w:sz w:val="20"/>
                <w:szCs w:val="20"/>
              </w:rPr>
              <w:t xml:space="preserve"> </w:t>
            </w:r>
            <w:sdt>
              <w:sdtPr>
                <w:rPr>
                  <w:rFonts w:ascii="FranklinGothic-Medium" w:hAnsi="FranklinGothic-Medium" w:cs="FranklinGothic-Medium"/>
                  <w:sz w:val="20"/>
                  <w:szCs w:val="20"/>
                </w:rPr>
                <w:id w:val="1806899233"/>
                <w:placeholder>
                  <w:docPart w:val="F94ACB744BBE4F47877B03871FC643BD"/>
                </w:placeholder>
                <w:showingPlcHdr/>
              </w:sdtPr>
              <w:sdtEndPr/>
              <w:sdtContent>
                <w:r w:rsidR="002F0B57" w:rsidRPr="00BC181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50566" w:rsidTr="002C17F4">
        <w:tc>
          <w:tcPr>
            <w:tcW w:w="9350" w:type="dxa"/>
            <w:gridSpan w:val="2"/>
          </w:tcPr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>Goal 3</w:t>
            </w:r>
            <w:r w:rsidR="002F0B57">
              <w:rPr>
                <w:rFonts w:ascii="FranklinGothic-Medium" w:hAnsi="FranklinGothic-Medium" w:cs="FranklinGothic-Medium"/>
                <w:sz w:val="24"/>
                <w:szCs w:val="24"/>
              </w:rPr>
              <w:t xml:space="preserve"> </w:t>
            </w:r>
            <w:sdt>
              <w:sdtPr>
                <w:rPr>
                  <w:rFonts w:ascii="FranklinGothic-Medium" w:hAnsi="FranklinGothic-Medium" w:cs="FranklinGothic-Medium"/>
                  <w:sz w:val="24"/>
                  <w:szCs w:val="24"/>
                </w:rPr>
                <w:id w:val="-85153664"/>
                <w:placeholder>
                  <w:docPart w:val="397E0FC36C7742C8BD981587BBADEF2C"/>
                </w:placeholder>
                <w:showingPlcHdr/>
              </w:sdtPr>
              <w:sdtEndPr/>
              <w:sdtContent>
                <w:r w:rsidR="002F0B57" w:rsidRPr="00BC181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  <w:p w:rsidR="00650566" w:rsidRP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0"/>
                <w:szCs w:val="20"/>
              </w:rPr>
            </w:pPr>
            <w:r>
              <w:rPr>
                <w:rFonts w:ascii="FranklinGothic-Medium" w:hAnsi="FranklinGothic-Medium" w:cs="FranklinGothic-Medium"/>
                <w:sz w:val="20"/>
                <w:szCs w:val="20"/>
              </w:rPr>
              <w:t>Educator Standard</w:t>
            </w:r>
            <w:r w:rsidR="002F0B57">
              <w:rPr>
                <w:rFonts w:ascii="FranklinGothic-Medium" w:hAnsi="FranklinGothic-Medium" w:cs="FranklinGothic-Medium"/>
                <w:sz w:val="20"/>
                <w:szCs w:val="20"/>
              </w:rPr>
              <w:t xml:space="preserve"> </w:t>
            </w:r>
            <w:sdt>
              <w:sdtPr>
                <w:rPr>
                  <w:rFonts w:ascii="FranklinGothic-Medium" w:hAnsi="FranklinGothic-Medium" w:cs="FranklinGothic-Medium"/>
                  <w:sz w:val="20"/>
                  <w:szCs w:val="20"/>
                </w:rPr>
                <w:id w:val="-1594776326"/>
                <w:placeholder>
                  <w:docPart w:val="8B2442D1321E42A1B7E7CE7ED5B00CB1"/>
                </w:placeholder>
                <w:showingPlcHdr/>
              </w:sdtPr>
              <w:sdtEndPr/>
              <w:sdtContent>
                <w:r w:rsidR="002F0B57" w:rsidRPr="00BC181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50566" w:rsidRDefault="00650566"/>
    <w:p w:rsidR="00650566" w:rsidRDefault="0065056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0566" w:rsidTr="00650566">
        <w:tc>
          <w:tcPr>
            <w:tcW w:w="9350" w:type="dxa"/>
            <w:tcBorders>
              <w:bottom w:val="single" w:sz="4" w:space="0" w:color="auto"/>
            </w:tcBorders>
          </w:tcPr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  <w:r>
              <w:rPr>
                <w:rFonts w:ascii="FranklinGothic-Medium" w:hAnsi="FranklinGothic-Medium" w:cs="FranklinGothic-Medium"/>
                <w:sz w:val="24"/>
                <w:szCs w:val="24"/>
              </w:rPr>
              <w:t>Additional goals (if applicable):</w:t>
            </w:r>
            <w:r w:rsidR="002F0B57">
              <w:rPr>
                <w:rFonts w:ascii="FranklinGothic-Medium" w:hAnsi="FranklinGothic-Medium" w:cs="FranklinGothic-Medium"/>
                <w:sz w:val="24"/>
                <w:szCs w:val="24"/>
              </w:rPr>
              <w:t xml:space="preserve"> </w:t>
            </w:r>
            <w:sdt>
              <w:sdtPr>
                <w:rPr>
                  <w:rFonts w:ascii="FranklinGothic-Medium" w:hAnsi="FranklinGothic-Medium" w:cs="FranklinGothic-Medium"/>
                  <w:sz w:val="24"/>
                  <w:szCs w:val="24"/>
                </w:rPr>
                <w:id w:val="1987126946"/>
                <w:placeholder>
                  <w:docPart w:val="F862B01991B747A9811B324F08195795"/>
                </w:placeholder>
                <w:showingPlcHdr/>
              </w:sdtPr>
              <w:sdtEndPr/>
              <w:sdtContent>
                <w:r w:rsidR="002F0B57" w:rsidRPr="00BC181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</w:tc>
      </w:tr>
      <w:tr w:rsidR="00650566" w:rsidTr="00650566">
        <w:tc>
          <w:tcPr>
            <w:tcW w:w="9350" w:type="dxa"/>
            <w:tcBorders>
              <w:left w:val="nil"/>
              <w:bottom w:val="single" w:sz="4" w:space="0" w:color="auto"/>
              <w:right w:val="nil"/>
            </w:tcBorders>
          </w:tcPr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  <w:p w:rsidR="00650566" w:rsidRPr="00650566" w:rsidRDefault="00650566" w:rsidP="00650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6505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NOT MARK BELOW THIS LINE. FOR LPDC USE </w:t>
            </w:r>
            <w:r w:rsidRPr="0065056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ONLY.</w:t>
            </w:r>
          </w:p>
        </w:tc>
      </w:tr>
      <w:tr w:rsidR="00650566" w:rsidTr="00650566">
        <w:tc>
          <w:tcPr>
            <w:tcW w:w="9350" w:type="dxa"/>
            <w:tcBorders>
              <w:left w:val="nil"/>
              <w:right w:val="nil"/>
            </w:tcBorders>
          </w:tcPr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50566" w:rsidRPr="00650566" w:rsidRDefault="00030B2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b/>
                <w:sz w:val="24"/>
                <w:szCs w:val="24"/>
              </w:rPr>
            </w:pPr>
            <w:sdt>
              <w:sdtPr>
                <w:rPr>
                  <w:rFonts w:ascii="FranklinGothic-Medium" w:hAnsi="FranklinGothic-Medium" w:cs="FranklinGothic-Medium"/>
                  <w:b/>
                  <w:sz w:val="24"/>
                  <w:szCs w:val="24"/>
                </w:rPr>
                <w:id w:val="-95424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F1A">
                  <w:rPr>
                    <w:rFonts w:ascii="MS Gothic" w:eastAsia="MS Gothic" w:hAnsi="MS Gothic" w:cs="FranklinGothic-Medium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A7F1A">
              <w:rPr>
                <w:rFonts w:ascii="FranklinGothic-Medium" w:hAnsi="FranklinGothic-Medium" w:cs="FranklinGothic-Medium"/>
                <w:b/>
                <w:sz w:val="24"/>
                <w:szCs w:val="24"/>
              </w:rPr>
              <w:t xml:space="preserve"> </w:t>
            </w:r>
            <w:r w:rsidR="00650566" w:rsidRPr="00650566">
              <w:rPr>
                <w:rFonts w:ascii="FranklinGothic-Medium" w:hAnsi="FranklinGothic-Medium" w:cs="FranklinGothic-Medium"/>
                <w:b/>
                <w:sz w:val="24"/>
                <w:szCs w:val="24"/>
              </w:rPr>
              <w:t>Revise/Resubmit</w:t>
            </w: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FranklinGothic-Medium" w:hAnsi="FranklinGothic-Medium" w:cs="FranklinGothic-Medium"/>
                <w:sz w:val="24"/>
                <w:szCs w:val="24"/>
              </w:rPr>
            </w:pPr>
          </w:p>
          <w:p w:rsidR="00650566" w:rsidRPr="00650566" w:rsidRDefault="00650566" w:rsidP="006505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566">
              <w:rPr>
                <w:rFonts w:ascii="Times New Roman" w:hAnsi="Times New Roman" w:cs="Times New Roman"/>
                <w:b/>
                <w:sz w:val="24"/>
                <w:szCs w:val="24"/>
              </w:rPr>
              <w:t>Revision Advice:</w:t>
            </w:r>
          </w:p>
        </w:tc>
      </w:tr>
      <w:tr w:rsidR="00650566" w:rsidTr="002C17F4">
        <w:tc>
          <w:tcPr>
            <w:tcW w:w="9350" w:type="dxa"/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790127448"/>
              <w:placeholder>
                <w:docPart w:val="0568996955A045ADA0A81AAEBC2A560C"/>
              </w:placeholder>
              <w:showingPlcHdr/>
            </w:sdtPr>
            <w:sdtEndPr/>
            <w:sdtContent>
              <w:p w:rsidR="00650566" w:rsidRDefault="009A7F1A" w:rsidP="00650566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24"/>
                    <w:szCs w:val="24"/>
                  </w:rPr>
                </w:pPr>
                <w:r w:rsidRPr="00BC181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650566" w:rsidRDefault="00650566" w:rsidP="0065056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76BA" w:rsidRDefault="005376BA" w:rsidP="005376BA">
      <w:pPr>
        <w:autoSpaceDE w:val="0"/>
        <w:autoSpaceDN w:val="0"/>
        <w:adjustRightInd w:val="0"/>
        <w:spacing w:after="0" w:line="240" w:lineRule="auto"/>
        <w:rPr>
          <w:rFonts w:ascii="FranklinGothic-Medium" w:hAnsi="FranklinGothic-Medium" w:cs="FranklinGothic-Medium"/>
          <w:sz w:val="24"/>
          <w:szCs w:val="24"/>
        </w:rPr>
      </w:pPr>
    </w:p>
    <w:p w:rsidR="005376BA" w:rsidRPr="00650566" w:rsidRDefault="005376BA" w:rsidP="00537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566">
        <w:rPr>
          <w:rFonts w:ascii="Times New Roman" w:hAnsi="Times New Roman" w:cs="Times New Roman"/>
          <w:b/>
          <w:sz w:val="24"/>
          <w:szCs w:val="24"/>
        </w:rPr>
        <w:t>-OR-</w:t>
      </w:r>
    </w:p>
    <w:p w:rsidR="00650566" w:rsidRPr="00650566" w:rsidRDefault="00650566" w:rsidP="00537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376BA" w:rsidRPr="00650566" w:rsidRDefault="00030B26" w:rsidP="005376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32984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F1A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9A7F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76BA" w:rsidRPr="00650566">
        <w:rPr>
          <w:rFonts w:ascii="Times New Roman" w:hAnsi="Times New Roman" w:cs="Times New Roman"/>
          <w:b/>
          <w:sz w:val="24"/>
          <w:szCs w:val="24"/>
        </w:rPr>
        <w:t>Approved as written</w:t>
      </w:r>
    </w:p>
    <w:p w:rsidR="00650566" w:rsidRDefault="00650566" w:rsidP="005376BA">
      <w:pPr>
        <w:rPr>
          <w:rFonts w:ascii="FranklinGothic-Medium" w:hAnsi="FranklinGothic-Medium" w:cs="FranklinGothic-Medium"/>
          <w:sz w:val="24"/>
          <w:szCs w:val="24"/>
        </w:rPr>
      </w:pPr>
    </w:p>
    <w:p w:rsidR="009540C5" w:rsidRPr="00650566" w:rsidRDefault="005376BA" w:rsidP="005376BA">
      <w:pPr>
        <w:rPr>
          <w:rFonts w:ascii="Times New Roman" w:hAnsi="Times New Roman" w:cs="Times New Roman"/>
          <w:b/>
        </w:rPr>
      </w:pPr>
      <w:r w:rsidRPr="00650566">
        <w:rPr>
          <w:rFonts w:ascii="Times New Roman" w:hAnsi="Times New Roman" w:cs="Times New Roman"/>
          <w:b/>
          <w:sz w:val="24"/>
          <w:szCs w:val="24"/>
        </w:rPr>
        <w:t>Approval Signature___________________________ Date________________________</w:t>
      </w:r>
    </w:p>
    <w:sectPr w:rsidR="009540C5" w:rsidRPr="0065056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566" w:rsidRDefault="00650566" w:rsidP="00650566">
      <w:pPr>
        <w:spacing w:after="0" w:line="240" w:lineRule="auto"/>
      </w:pPr>
      <w:r>
        <w:separator/>
      </w:r>
    </w:p>
  </w:endnote>
  <w:endnote w:type="continuationSeparator" w:id="0">
    <w:p w:rsidR="00650566" w:rsidRDefault="00650566" w:rsidP="0065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Gothi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-Medium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566" w:rsidRDefault="00650566" w:rsidP="00650566">
      <w:pPr>
        <w:spacing w:after="0" w:line="240" w:lineRule="auto"/>
      </w:pPr>
      <w:r>
        <w:separator/>
      </w:r>
    </w:p>
  </w:footnote>
  <w:footnote w:type="continuationSeparator" w:id="0">
    <w:p w:rsidR="00650566" w:rsidRDefault="00650566" w:rsidP="0065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566" w:rsidRPr="00650566" w:rsidRDefault="00650566" w:rsidP="00650566">
    <w:pPr>
      <w:autoSpaceDE w:val="0"/>
      <w:autoSpaceDN w:val="0"/>
      <w:adjustRightInd w:val="0"/>
      <w:spacing w:after="0" w:line="240" w:lineRule="auto"/>
      <w:jc w:val="center"/>
      <w:rPr>
        <w:rFonts w:ascii="FranklinGothic-Medium" w:hAnsi="FranklinGothic-Medium" w:cs="FranklinGothic-Medium"/>
        <w:b/>
        <w:sz w:val="34"/>
        <w:szCs w:val="28"/>
      </w:rPr>
    </w:pPr>
    <w:r w:rsidRPr="00650566">
      <w:rPr>
        <w:rFonts w:ascii="FranklinGothic-Medium" w:hAnsi="FranklinGothic-Medium" w:cs="FranklinGothic-Medium"/>
        <w:b/>
        <w:sz w:val="34"/>
        <w:szCs w:val="28"/>
      </w:rPr>
      <w:t>RIPLEY UNION LEWIS HUNTINGTON SCHOOLS</w:t>
    </w:r>
  </w:p>
  <w:p w:rsidR="00650566" w:rsidRPr="00650566" w:rsidRDefault="00650566" w:rsidP="00650566">
    <w:pPr>
      <w:pStyle w:val="Header"/>
      <w:jc w:val="center"/>
    </w:pPr>
    <w:r>
      <w:rPr>
        <w:rFonts w:ascii="FranklinGothic-Medium" w:hAnsi="FranklinGothic-Medium" w:cs="FranklinGothic-Medium"/>
        <w:sz w:val="28"/>
        <w:szCs w:val="28"/>
      </w:rPr>
      <w:t>Individual Professional Development Plan / Goal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faVIGTZ8hWdx34y6qp8Eq8t6N5+EYyxh60Pg926XdyunNtj835u0iRYKtK0KLQZkFnxY++o3Sk7QsopoqhccA==" w:salt="JfdRLTwhk8JacLsW1Qd2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BA"/>
    <w:rsid w:val="00030B26"/>
    <w:rsid w:val="002F0B57"/>
    <w:rsid w:val="00504D20"/>
    <w:rsid w:val="005376BA"/>
    <w:rsid w:val="00650566"/>
    <w:rsid w:val="009540C5"/>
    <w:rsid w:val="009A7F1A"/>
    <w:rsid w:val="00D0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E04D4-73D1-40E2-8632-3A2AE70D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566"/>
  </w:style>
  <w:style w:type="paragraph" w:styleId="Footer">
    <w:name w:val="footer"/>
    <w:basedOn w:val="Normal"/>
    <w:link w:val="FooterChar"/>
    <w:uiPriority w:val="99"/>
    <w:unhideWhenUsed/>
    <w:rsid w:val="006505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566"/>
  </w:style>
  <w:style w:type="character" w:styleId="PlaceholderText">
    <w:name w:val="Placeholder Text"/>
    <w:basedOn w:val="DefaultParagraphFont"/>
    <w:uiPriority w:val="99"/>
    <w:semiHidden/>
    <w:rsid w:val="002F0B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F23B0EF22C4D6E9897EAF559400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E7AAB-919E-4A71-93DA-8E028CC3ED8B}"/>
      </w:docPartPr>
      <w:docPartBody>
        <w:p w:rsidR="003E2059" w:rsidRDefault="008640FF" w:rsidP="008640FF">
          <w:pPr>
            <w:pStyle w:val="A8F23B0EF22C4D6E9897EAF559400FF2"/>
          </w:pPr>
          <w:r w:rsidRPr="00BC1810">
            <w:rPr>
              <w:rStyle w:val="PlaceholderText"/>
            </w:rPr>
            <w:t>Click here to enter text.</w:t>
          </w:r>
        </w:p>
      </w:docPartBody>
    </w:docPart>
    <w:docPart>
      <w:docPartPr>
        <w:name w:val="91BF2E7B938448359DBF322799DB1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F21E8-E148-408A-BDBF-45C859191ED5}"/>
      </w:docPartPr>
      <w:docPartBody>
        <w:p w:rsidR="003E2059" w:rsidRDefault="008640FF" w:rsidP="008640FF">
          <w:pPr>
            <w:pStyle w:val="91BF2E7B938448359DBF322799DB13B6"/>
          </w:pPr>
          <w:r w:rsidRPr="00BC1810">
            <w:rPr>
              <w:rStyle w:val="PlaceholderText"/>
            </w:rPr>
            <w:t>Click here to enter text.</w:t>
          </w:r>
        </w:p>
      </w:docPartBody>
    </w:docPart>
    <w:docPart>
      <w:docPartPr>
        <w:name w:val="68985FE81D624DDEA49AEAC94FCC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87B4C-549A-41D7-8433-6F5DD46B11D0}"/>
      </w:docPartPr>
      <w:docPartBody>
        <w:p w:rsidR="003E2059" w:rsidRDefault="008640FF" w:rsidP="008640FF">
          <w:pPr>
            <w:pStyle w:val="68985FE81D624DDEA49AEAC94FCC84FF"/>
          </w:pPr>
          <w:r w:rsidRPr="00BC1810">
            <w:rPr>
              <w:rStyle w:val="PlaceholderText"/>
            </w:rPr>
            <w:t>Click here to enter text.</w:t>
          </w:r>
        </w:p>
      </w:docPartBody>
    </w:docPart>
    <w:docPart>
      <w:docPartPr>
        <w:name w:val="2C5743DD0C30491B9CE47F67270F7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E9511-DAFE-4650-A41F-62F1B42300A0}"/>
      </w:docPartPr>
      <w:docPartBody>
        <w:p w:rsidR="003E2059" w:rsidRDefault="008640FF" w:rsidP="008640FF">
          <w:pPr>
            <w:pStyle w:val="2C5743DD0C30491B9CE47F67270F7111"/>
          </w:pPr>
          <w:r w:rsidRPr="00BC1810">
            <w:rPr>
              <w:rStyle w:val="PlaceholderText"/>
            </w:rPr>
            <w:t>Click here to enter text.</w:t>
          </w:r>
        </w:p>
      </w:docPartBody>
    </w:docPart>
    <w:docPart>
      <w:docPartPr>
        <w:name w:val="7D0B012697BB497F80A3E9507B2C5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CF35D-F984-4EA4-95B3-D2C41B545727}"/>
      </w:docPartPr>
      <w:docPartBody>
        <w:p w:rsidR="003E2059" w:rsidRDefault="008640FF" w:rsidP="008640FF">
          <w:pPr>
            <w:pStyle w:val="7D0B012697BB497F80A3E9507B2C560D"/>
          </w:pPr>
          <w:r w:rsidRPr="00BC1810">
            <w:rPr>
              <w:rStyle w:val="PlaceholderText"/>
            </w:rPr>
            <w:t>Click here to enter text.</w:t>
          </w:r>
        </w:p>
      </w:docPartBody>
    </w:docPart>
    <w:docPart>
      <w:docPartPr>
        <w:name w:val="49309F6EC3CB4A56B9D82A85A6006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48C77-F5D6-46D0-92D0-61E3A9396837}"/>
      </w:docPartPr>
      <w:docPartBody>
        <w:p w:rsidR="003E2059" w:rsidRDefault="008640FF" w:rsidP="008640FF">
          <w:pPr>
            <w:pStyle w:val="49309F6EC3CB4A56B9D82A85A60061CA"/>
          </w:pPr>
          <w:r w:rsidRPr="00BC1810">
            <w:rPr>
              <w:rStyle w:val="PlaceholderText"/>
            </w:rPr>
            <w:t>Click here to enter text.</w:t>
          </w:r>
        </w:p>
      </w:docPartBody>
    </w:docPart>
    <w:docPart>
      <w:docPartPr>
        <w:name w:val="06FF1282CE7E4EDBB182414E84CB7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45F9C-0399-4080-9DA9-1C218FDDDB0E}"/>
      </w:docPartPr>
      <w:docPartBody>
        <w:p w:rsidR="003E2059" w:rsidRDefault="008640FF" w:rsidP="008640FF">
          <w:pPr>
            <w:pStyle w:val="06FF1282CE7E4EDBB182414E84CB7CA0"/>
          </w:pPr>
          <w:r w:rsidRPr="00BC1810">
            <w:rPr>
              <w:rStyle w:val="PlaceholderText"/>
            </w:rPr>
            <w:t>Click here to enter text.</w:t>
          </w:r>
        </w:p>
      </w:docPartBody>
    </w:docPart>
    <w:docPart>
      <w:docPartPr>
        <w:name w:val="37848FE19223415E8B08E98BA148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5B53D-C532-4154-AA20-3F01760D313E}"/>
      </w:docPartPr>
      <w:docPartBody>
        <w:p w:rsidR="003E2059" w:rsidRDefault="008640FF" w:rsidP="008640FF">
          <w:pPr>
            <w:pStyle w:val="37848FE19223415E8B08E98BA14896AA"/>
          </w:pPr>
          <w:r w:rsidRPr="00BC1810">
            <w:rPr>
              <w:rStyle w:val="PlaceholderText"/>
            </w:rPr>
            <w:t>Click here to enter text.</w:t>
          </w:r>
        </w:p>
      </w:docPartBody>
    </w:docPart>
    <w:docPart>
      <w:docPartPr>
        <w:name w:val="066EC783FB36414687DBA34D62198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445B7-FDE0-453A-A0D0-19AFE71E0B87}"/>
      </w:docPartPr>
      <w:docPartBody>
        <w:p w:rsidR="003E2059" w:rsidRDefault="008640FF" w:rsidP="008640FF">
          <w:pPr>
            <w:pStyle w:val="066EC783FB36414687DBA34D62198E79"/>
          </w:pPr>
          <w:r w:rsidRPr="00BC1810">
            <w:rPr>
              <w:rStyle w:val="PlaceholderText"/>
            </w:rPr>
            <w:t>Click here to enter text.</w:t>
          </w:r>
        </w:p>
      </w:docPartBody>
    </w:docPart>
    <w:docPart>
      <w:docPartPr>
        <w:name w:val="EC2CBED53A1A4AF989F2B7C976C75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011-B4E5-429F-BDC9-35DDF28B64B6}"/>
      </w:docPartPr>
      <w:docPartBody>
        <w:p w:rsidR="003E2059" w:rsidRDefault="008640FF" w:rsidP="008640FF">
          <w:pPr>
            <w:pStyle w:val="EC2CBED53A1A4AF989F2B7C976C75EE9"/>
          </w:pPr>
          <w:r w:rsidRPr="00BC1810">
            <w:rPr>
              <w:rStyle w:val="PlaceholderText"/>
            </w:rPr>
            <w:t>Click here to enter text.</w:t>
          </w:r>
        </w:p>
      </w:docPartBody>
    </w:docPart>
    <w:docPart>
      <w:docPartPr>
        <w:name w:val="2B608BDDEE4140DCB1988CE451A2F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449E-7BD1-43C2-8620-AD1E7EC97862}"/>
      </w:docPartPr>
      <w:docPartBody>
        <w:p w:rsidR="003E2059" w:rsidRDefault="008640FF" w:rsidP="008640FF">
          <w:pPr>
            <w:pStyle w:val="2B608BDDEE4140DCB1988CE451A2FD82"/>
          </w:pPr>
          <w:r w:rsidRPr="00BC1810">
            <w:rPr>
              <w:rStyle w:val="PlaceholderText"/>
            </w:rPr>
            <w:t>Click here to enter text.</w:t>
          </w:r>
        </w:p>
      </w:docPartBody>
    </w:docPart>
    <w:docPart>
      <w:docPartPr>
        <w:name w:val="5B33973E84854FA895CC0E89F874B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A0380-26C1-42DB-9160-6685BDA9523A}"/>
      </w:docPartPr>
      <w:docPartBody>
        <w:p w:rsidR="003E2059" w:rsidRDefault="008640FF" w:rsidP="008640FF">
          <w:pPr>
            <w:pStyle w:val="5B33973E84854FA895CC0E89F874BAE5"/>
          </w:pPr>
          <w:r w:rsidRPr="00BC1810">
            <w:rPr>
              <w:rStyle w:val="PlaceholderText"/>
            </w:rPr>
            <w:t>Click here to enter text.</w:t>
          </w:r>
        </w:p>
      </w:docPartBody>
    </w:docPart>
    <w:docPart>
      <w:docPartPr>
        <w:name w:val="DC44B873CFB1428E982DBF2F5307B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73E07-F0B0-4B8A-B975-4534CFF315D3}"/>
      </w:docPartPr>
      <w:docPartBody>
        <w:p w:rsidR="003E2059" w:rsidRDefault="008640FF" w:rsidP="008640FF">
          <w:pPr>
            <w:pStyle w:val="DC44B873CFB1428E982DBF2F5307B3DE"/>
          </w:pPr>
          <w:r w:rsidRPr="00BC1810">
            <w:rPr>
              <w:rStyle w:val="PlaceholderText"/>
            </w:rPr>
            <w:t>Click here to enter text.</w:t>
          </w:r>
        </w:p>
      </w:docPartBody>
    </w:docPart>
    <w:docPart>
      <w:docPartPr>
        <w:name w:val="F94ACB744BBE4F47877B03871FC64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6DF50-AF00-4E64-9BB0-0B7076EFAEE3}"/>
      </w:docPartPr>
      <w:docPartBody>
        <w:p w:rsidR="003E2059" w:rsidRDefault="008640FF" w:rsidP="008640FF">
          <w:pPr>
            <w:pStyle w:val="F94ACB744BBE4F47877B03871FC643BD"/>
          </w:pPr>
          <w:r w:rsidRPr="00BC1810">
            <w:rPr>
              <w:rStyle w:val="PlaceholderText"/>
            </w:rPr>
            <w:t>Click here to enter text.</w:t>
          </w:r>
        </w:p>
      </w:docPartBody>
    </w:docPart>
    <w:docPart>
      <w:docPartPr>
        <w:name w:val="397E0FC36C7742C8BD981587BBADE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99F2-369D-46EF-BE5A-3D7B52C50D7B}"/>
      </w:docPartPr>
      <w:docPartBody>
        <w:p w:rsidR="003E2059" w:rsidRDefault="008640FF" w:rsidP="008640FF">
          <w:pPr>
            <w:pStyle w:val="397E0FC36C7742C8BD981587BBADEF2C"/>
          </w:pPr>
          <w:r w:rsidRPr="00BC1810">
            <w:rPr>
              <w:rStyle w:val="PlaceholderText"/>
            </w:rPr>
            <w:t>Click here to enter text.</w:t>
          </w:r>
        </w:p>
      </w:docPartBody>
    </w:docPart>
    <w:docPart>
      <w:docPartPr>
        <w:name w:val="8B2442D1321E42A1B7E7CE7ED5B00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2348E-946E-4312-8BC1-C3EBFD5D3E33}"/>
      </w:docPartPr>
      <w:docPartBody>
        <w:p w:rsidR="003E2059" w:rsidRDefault="008640FF" w:rsidP="008640FF">
          <w:pPr>
            <w:pStyle w:val="8B2442D1321E42A1B7E7CE7ED5B00CB1"/>
          </w:pPr>
          <w:r w:rsidRPr="00BC1810">
            <w:rPr>
              <w:rStyle w:val="PlaceholderText"/>
            </w:rPr>
            <w:t>Click here to enter text.</w:t>
          </w:r>
        </w:p>
      </w:docPartBody>
    </w:docPart>
    <w:docPart>
      <w:docPartPr>
        <w:name w:val="F862B01991B747A9811B324F08195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168DE-F8D8-46C5-A8CD-38FE03C5E0CD}"/>
      </w:docPartPr>
      <w:docPartBody>
        <w:p w:rsidR="003E2059" w:rsidRDefault="008640FF" w:rsidP="008640FF">
          <w:pPr>
            <w:pStyle w:val="F862B01991B747A9811B324F08195795"/>
          </w:pPr>
          <w:r w:rsidRPr="00BC1810">
            <w:rPr>
              <w:rStyle w:val="PlaceholderText"/>
            </w:rPr>
            <w:t>Click here to enter text.</w:t>
          </w:r>
        </w:p>
      </w:docPartBody>
    </w:docPart>
    <w:docPart>
      <w:docPartPr>
        <w:name w:val="0568996955A045ADA0A81AAEBC2A5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D3B61-89C1-4D03-B14A-3613D4DF795A}"/>
      </w:docPartPr>
      <w:docPartBody>
        <w:p w:rsidR="003E2059" w:rsidRDefault="008640FF" w:rsidP="008640FF">
          <w:pPr>
            <w:pStyle w:val="0568996955A045ADA0A81AAEBC2A560C"/>
          </w:pPr>
          <w:r w:rsidRPr="00BC181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Gothic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Gothic-Medium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A9"/>
    <w:rsid w:val="003E2059"/>
    <w:rsid w:val="005B38A9"/>
    <w:rsid w:val="0086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40FF"/>
    <w:rPr>
      <w:color w:val="808080"/>
    </w:rPr>
  </w:style>
  <w:style w:type="paragraph" w:customStyle="1" w:styleId="A8F23B0EF22C4D6E9897EAF559400FF2">
    <w:name w:val="A8F23B0EF22C4D6E9897EAF559400FF2"/>
    <w:rsid w:val="008640FF"/>
    <w:rPr>
      <w:rFonts w:eastAsiaTheme="minorHAnsi"/>
    </w:rPr>
  </w:style>
  <w:style w:type="paragraph" w:customStyle="1" w:styleId="91BF2E7B938448359DBF322799DB13B6">
    <w:name w:val="91BF2E7B938448359DBF322799DB13B6"/>
    <w:rsid w:val="008640FF"/>
    <w:rPr>
      <w:rFonts w:eastAsiaTheme="minorHAnsi"/>
    </w:rPr>
  </w:style>
  <w:style w:type="paragraph" w:customStyle="1" w:styleId="68985FE81D624DDEA49AEAC94FCC84FF">
    <w:name w:val="68985FE81D624DDEA49AEAC94FCC84FF"/>
    <w:rsid w:val="008640FF"/>
    <w:rPr>
      <w:rFonts w:eastAsiaTheme="minorHAnsi"/>
    </w:rPr>
  </w:style>
  <w:style w:type="paragraph" w:customStyle="1" w:styleId="2C5743DD0C30491B9CE47F67270F7111">
    <w:name w:val="2C5743DD0C30491B9CE47F67270F7111"/>
    <w:rsid w:val="008640FF"/>
    <w:rPr>
      <w:rFonts w:eastAsiaTheme="minorHAnsi"/>
    </w:rPr>
  </w:style>
  <w:style w:type="paragraph" w:customStyle="1" w:styleId="7D0B012697BB497F80A3E9507B2C560D">
    <w:name w:val="7D0B012697BB497F80A3E9507B2C560D"/>
    <w:rsid w:val="008640FF"/>
    <w:rPr>
      <w:rFonts w:eastAsiaTheme="minorHAnsi"/>
    </w:rPr>
  </w:style>
  <w:style w:type="paragraph" w:customStyle="1" w:styleId="49309F6EC3CB4A56B9D82A85A60061CA">
    <w:name w:val="49309F6EC3CB4A56B9D82A85A60061CA"/>
    <w:rsid w:val="008640FF"/>
    <w:rPr>
      <w:rFonts w:eastAsiaTheme="minorHAnsi"/>
    </w:rPr>
  </w:style>
  <w:style w:type="paragraph" w:customStyle="1" w:styleId="06FF1282CE7E4EDBB182414E84CB7CA0">
    <w:name w:val="06FF1282CE7E4EDBB182414E84CB7CA0"/>
    <w:rsid w:val="008640FF"/>
    <w:rPr>
      <w:rFonts w:eastAsiaTheme="minorHAnsi"/>
    </w:rPr>
  </w:style>
  <w:style w:type="paragraph" w:customStyle="1" w:styleId="37848FE19223415E8B08E98BA14896AA">
    <w:name w:val="37848FE19223415E8B08E98BA14896AA"/>
    <w:rsid w:val="008640FF"/>
    <w:rPr>
      <w:rFonts w:eastAsiaTheme="minorHAnsi"/>
    </w:rPr>
  </w:style>
  <w:style w:type="paragraph" w:customStyle="1" w:styleId="066EC783FB36414687DBA34D62198E79">
    <w:name w:val="066EC783FB36414687DBA34D62198E79"/>
    <w:rsid w:val="008640FF"/>
    <w:rPr>
      <w:rFonts w:eastAsiaTheme="minorHAnsi"/>
    </w:rPr>
  </w:style>
  <w:style w:type="paragraph" w:customStyle="1" w:styleId="EC2CBED53A1A4AF989F2B7C976C75EE9">
    <w:name w:val="EC2CBED53A1A4AF989F2B7C976C75EE9"/>
    <w:rsid w:val="008640FF"/>
    <w:rPr>
      <w:rFonts w:eastAsiaTheme="minorHAnsi"/>
    </w:rPr>
  </w:style>
  <w:style w:type="paragraph" w:customStyle="1" w:styleId="2B608BDDEE4140DCB1988CE451A2FD82">
    <w:name w:val="2B608BDDEE4140DCB1988CE451A2FD82"/>
    <w:rsid w:val="008640FF"/>
    <w:rPr>
      <w:rFonts w:eastAsiaTheme="minorHAnsi"/>
    </w:rPr>
  </w:style>
  <w:style w:type="paragraph" w:customStyle="1" w:styleId="5B33973E84854FA895CC0E89F874BAE5">
    <w:name w:val="5B33973E84854FA895CC0E89F874BAE5"/>
    <w:rsid w:val="008640FF"/>
    <w:rPr>
      <w:rFonts w:eastAsiaTheme="minorHAnsi"/>
    </w:rPr>
  </w:style>
  <w:style w:type="paragraph" w:customStyle="1" w:styleId="DC44B873CFB1428E982DBF2F5307B3DE">
    <w:name w:val="DC44B873CFB1428E982DBF2F5307B3DE"/>
    <w:rsid w:val="008640FF"/>
    <w:rPr>
      <w:rFonts w:eastAsiaTheme="minorHAnsi"/>
    </w:rPr>
  </w:style>
  <w:style w:type="paragraph" w:customStyle="1" w:styleId="F94ACB744BBE4F47877B03871FC643BD">
    <w:name w:val="F94ACB744BBE4F47877B03871FC643BD"/>
    <w:rsid w:val="008640FF"/>
    <w:rPr>
      <w:rFonts w:eastAsiaTheme="minorHAnsi"/>
    </w:rPr>
  </w:style>
  <w:style w:type="paragraph" w:customStyle="1" w:styleId="397E0FC36C7742C8BD981587BBADEF2C">
    <w:name w:val="397E0FC36C7742C8BD981587BBADEF2C"/>
    <w:rsid w:val="008640FF"/>
    <w:rPr>
      <w:rFonts w:eastAsiaTheme="minorHAnsi"/>
    </w:rPr>
  </w:style>
  <w:style w:type="paragraph" w:customStyle="1" w:styleId="8B2442D1321E42A1B7E7CE7ED5B00CB1">
    <w:name w:val="8B2442D1321E42A1B7E7CE7ED5B00CB1"/>
    <w:rsid w:val="008640FF"/>
    <w:rPr>
      <w:rFonts w:eastAsiaTheme="minorHAnsi"/>
    </w:rPr>
  </w:style>
  <w:style w:type="paragraph" w:customStyle="1" w:styleId="F862B01991B747A9811B324F08195795">
    <w:name w:val="F862B01991B747A9811B324F08195795"/>
    <w:rsid w:val="008640FF"/>
    <w:rPr>
      <w:rFonts w:eastAsiaTheme="minorHAnsi"/>
    </w:rPr>
  </w:style>
  <w:style w:type="paragraph" w:customStyle="1" w:styleId="0568996955A045ADA0A81AAEBC2A560C">
    <w:name w:val="0568996955A045ADA0A81AAEBC2A560C"/>
    <w:rsid w:val="008640F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Naylor</dc:creator>
  <cp:keywords/>
  <dc:description/>
  <cp:lastModifiedBy>User</cp:lastModifiedBy>
  <cp:revision>2</cp:revision>
  <dcterms:created xsi:type="dcterms:W3CDTF">2018-09-12T14:48:00Z</dcterms:created>
  <dcterms:modified xsi:type="dcterms:W3CDTF">2018-09-12T14:48:00Z</dcterms:modified>
</cp:coreProperties>
</file>